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118"/>
        <w:gridCol w:w="2977"/>
        <w:gridCol w:w="2977"/>
      </w:tblGrid>
      <w:tr w:rsidR="006A272D" w:rsidRPr="00E144FE" w14:paraId="35EAA22F" w14:textId="22382DEE" w:rsidTr="00BE1073">
        <w:tc>
          <w:tcPr>
            <w:tcW w:w="2830" w:type="dxa"/>
            <w:shd w:val="clear" w:color="auto" w:fill="FFFF00"/>
          </w:tcPr>
          <w:p w14:paraId="640B6576" w14:textId="721E09F7" w:rsidR="006A272D" w:rsidRPr="00E144FE" w:rsidRDefault="006A272D">
            <w:pPr>
              <w:rPr>
                <w:sz w:val="32"/>
                <w:szCs w:val="32"/>
              </w:rPr>
            </w:pPr>
            <w:r w:rsidRPr="00E144FE">
              <w:rPr>
                <w:sz w:val="32"/>
                <w:szCs w:val="32"/>
              </w:rPr>
              <w:t>PLASTY</w:t>
            </w:r>
          </w:p>
        </w:tc>
        <w:tc>
          <w:tcPr>
            <w:tcW w:w="3261" w:type="dxa"/>
            <w:shd w:val="clear" w:color="auto" w:fill="92D050"/>
          </w:tcPr>
          <w:p w14:paraId="244050A3" w14:textId="62EF3959" w:rsidR="006A272D" w:rsidRPr="00E144FE" w:rsidRDefault="006A272D">
            <w:pPr>
              <w:rPr>
                <w:sz w:val="32"/>
                <w:szCs w:val="32"/>
              </w:rPr>
            </w:pPr>
            <w:r w:rsidRPr="00E144FE">
              <w:rPr>
                <w:sz w:val="32"/>
                <w:szCs w:val="32"/>
              </w:rPr>
              <w:t>SKLO</w:t>
            </w:r>
          </w:p>
        </w:tc>
        <w:tc>
          <w:tcPr>
            <w:tcW w:w="3118" w:type="dxa"/>
            <w:shd w:val="clear" w:color="auto" w:fill="00B0F0"/>
          </w:tcPr>
          <w:p w14:paraId="52623EDA" w14:textId="7E05A1C0" w:rsidR="006A272D" w:rsidRPr="00E144FE" w:rsidRDefault="006A272D">
            <w:pPr>
              <w:rPr>
                <w:sz w:val="32"/>
                <w:szCs w:val="32"/>
              </w:rPr>
            </w:pPr>
            <w:r w:rsidRPr="00E144FE">
              <w:rPr>
                <w:sz w:val="32"/>
                <w:szCs w:val="32"/>
              </w:rPr>
              <w:t>PAPÍR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E120F88" w14:textId="4C7E87A0" w:rsidR="006A272D" w:rsidRPr="00E144FE" w:rsidRDefault="006A272D">
            <w:pPr>
              <w:rPr>
                <w:sz w:val="32"/>
                <w:szCs w:val="32"/>
              </w:rPr>
            </w:pPr>
            <w:r w:rsidRPr="00E144FE">
              <w:rPr>
                <w:sz w:val="32"/>
                <w:szCs w:val="32"/>
              </w:rPr>
              <w:t>KOVY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14:paraId="6046DA00" w14:textId="44990D7A" w:rsidR="006A272D" w:rsidRPr="00E144FE" w:rsidRDefault="006A272D">
            <w:pPr>
              <w:rPr>
                <w:sz w:val="32"/>
                <w:szCs w:val="32"/>
              </w:rPr>
            </w:pPr>
            <w:r w:rsidRPr="00E144FE">
              <w:rPr>
                <w:sz w:val="32"/>
                <w:szCs w:val="32"/>
              </w:rPr>
              <w:t>KOMUNÁLNÍ ODPAD</w:t>
            </w:r>
          </w:p>
        </w:tc>
      </w:tr>
      <w:tr w:rsidR="006A272D" w14:paraId="05177565" w14:textId="19262A56" w:rsidTr="00250EEC">
        <w:tc>
          <w:tcPr>
            <w:tcW w:w="2830" w:type="dxa"/>
          </w:tcPr>
          <w:p w14:paraId="055CAD62" w14:textId="6617DE0F" w:rsidR="006A272D" w:rsidRDefault="006A272D" w:rsidP="00E231DA">
            <w:pPr>
              <w:jc w:val="center"/>
            </w:pPr>
            <w:r w:rsidRPr="00767C77">
              <w:rPr>
                <w:noProof/>
              </w:rPr>
              <w:drawing>
                <wp:inline distT="0" distB="0" distL="0" distR="0" wp14:anchorId="76D8134A" wp14:editId="6A9244F4">
                  <wp:extent cx="1021080" cy="1609499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43" cy="162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4F7446F1" w14:textId="3E6B6AE4" w:rsidR="006A272D" w:rsidRDefault="006A272D" w:rsidP="00E231DA">
            <w:pPr>
              <w:jc w:val="center"/>
            </w:pPr>
            <w:r w:rsidRPr="00767C77">
              <w:rPr>
                <w:noProof/>
              </w:rPr>
              <w:drawing>
                <wp:inline distT="0" distB="0" distL="0" distR="0" wp14:anchorId="40A57099" wp14:editId="2CF87C46">
                  <wp:extent cx="1280160" cy="1458657"/>
                  <wp:effectExtent l="0" t="0" r="0" b="825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92" cy="147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3AD26A30" w14:textId="3A594782" w:rsidR="006A272D" w:rsidRDefault="006A272D" w:rsidP="00E231DA">
            <w:pPr>
              <w:jc w:val="center"/>
            </w:pPr>
            <w:r w:rsidRPr="00767C77">
              <w:rPr>
                <w:noProof/>
              </w:rPr>
              <w:drawing>
                <wp:inline distT="0" distB="0" distL="0" distR="0" wp14:anchorId="1DE77A04" wp14:editId="1202EBE1">
                  <wp:extent cx="1322281" cy="1539240"/>
                  <wp:effectExtent l="0" t="0" r="0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92" cy="156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D2FEDC1" w14:textId="77777777" w:rsidR="00E231DA" w:rsidRDefault="00E231DA" w:rsidP="00E231DA">
            <w:pPr>
              <w:jc w:val="center"/>
            </w:pPr>
          </w:p>
          <w:p w14:paraId="1F89F01D" w14:textId="53995A74" w:rsidR="006A272D" w:rsidRDefault="00E231DA" w:rsidP="00E231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9616EB" wp14:editId="3672E890">
                  <wp:extent cx="868680" cy="1369799"/>
                  <wp:effectExtent l="0" t="0" r="7620" b="190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39" cy="140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076B9" w14:textId="27D5C2BF" w:rsidR="006A272D" w:rsidRDefault="006A272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C94402" wp14:editId="4E9CF33A">
                      <wp:extent cx="304800" cy="304800"/>
                      <wp:effectExtent l="0" t="0" r="0" b="0"/>
                      <wp:docPr id="4" name="Obdélník 4" descr="Plastová popelnice KTECH 240 litrů na kov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134A1F" w14:textId="77777777" w:rsidR="006A272D" w:rsidRDefault="006A272D" w:rsidP="00A95B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94402" id="Obdélník 4" o:spid="_x0000_s1026" alt="Plastová popelnice KTECH 240 litrů na kov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B9VXXIgIAAAUEAAAOAAAAAAAAAAAAAAAAAC4CAABkcnMvZTJvRG9jLnhtbFBLAQIt&#10;ABQABgAIAAAAIQBMoOks2AAAAAMBAAAPAAAAAAAAAAAAAAAAAHwEAABkcnMvZG93bnJldi54bWxQ&#10;SwUGAAAAAAQABADzAAAAgQUAAAAA&#10;" filled="f" stroked="f">
                      <o:lock v:ext="edit" aspectratio="t"/>
                      <v:textbox>
                        <w:txbxContent>
                          <w:p w14:paraId="7C134A1F" w14:textId="77777777" w:rsidR="006A272D" w:rsidRDefault="006A272D" w:rsidP="00A95B1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7" w:type="dxa"/>
          </w:tcPr>
          <w:p w14:paraId="4037EA0A" w14:textId="77777777" w:rsidR="00E231DA" w:rsidRDefault="00E231DA" w:rsidP="00E231DA">
            <w:pPr>
              <w:jc w:val="center"/>
            </w:pPr>
          </w:p>
          <w:p w14:paraId="6832F424" w14:textId="7150B4E0" w:rsidR="006A272D" w:rsidRDefault="00E231DA" w:rsidP="00E231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0FD2F" wp14:editId="5D5D6EA4">
                  <wp:extent cx="1051560" cy="1390704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06" cy="141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72D" w14:paraId="02ADFF95" w14:textId="05CCED30" w:rsidTr="00250EEC">
        <w:tc>
          <w:tcPr>
            <w:tcW w:w="2830" w:type="dxa"/>
          </w:tcPr>
          <w:p w14:paraId="6FFF6387" w14:textId="4EB2DE6B" w:rsidR="006A272D" w:rsidRDefault="006A272D">
            <w:r>
              <w:t>ANO</w:t>
            </w:r>
          </w:p>
        </w:tc>
        <w:tc>
          <w:tcPr>
            <w:tcW w:w="3261" w:type="dxa"/>
          </w:tcPr>
          <w:p w14:paraId="339A28F5" w14:textId="274E7C2E" w:rsidR="006A272D" w:rsidRDefault="006A272D">
            <w:r>
              <w:t>ANO</w:t>
            </w:r>
          </w:p>
        </w:tc>
        <w:tc>
          <w:tcPr>
            <w:tcW w:w="3118" w:type="dxa"/>
          </w:tcPr>
          <w:p w14:paraId="3C21FCAC" w14:textId="79980F06" w:rsidR="006A272D" w:rsidRDefault="006A272D">
            <w:r>
              <w:t>ANO</w:t>
            </w:r>
          </w:p>
        </w:tc>
        <w:tc>
          <w:tcPr>
            <w:tcW w:w="2977" w:type="dxa"/>
          </w:tcPr>
          <w:p w14:paraId="7EE718C3" w14:textId="3DB40F3E" w:rsidR="006A272D" w:rsidRDefault="006A272D">
            <w:r>
              <w:t>ANO</w:t>
            </w:r>
          </w:p>
        </w:tc>
        <w:tc>
          <w:tcPr>
            <w:tcW w:w="2977" w:type="dxa"/>
          </w:tcPr>
          <w:p w14:paraId="21B3F154" w14:textId="14C95BBB" w:rsidR="006A272D" w:rsidRDefault="006A272D">
            <w:r>
              <w:t>ANO</w:t>
            </w:r>
          </w:p>
        </w:tc>
      </w:tr>
      <w:tr w:rsidR="006A272D" w:rsidRPr="00BE1073" w14:paraId="58787795" w14:textId="0F3DE169" w:rsidTr="00250EEC">
        <w:tc>
          <w:tcPr>
            <w:tcW w:w="2830" w:type="dxa"/>
          </w:tcPr>
          <w:p w14:paraId="4C50EB45" w14:textId="77777777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Čisté fólie, sáčky, pytle, obaly od pracích</w:t>
            </w:r>
          </w:p>
          <w:p w14:paraId="2F962165" w14:textId="013B3582" w:rsidR="006A272D" w:rsidRPr="00BE1073" w:rsidRDefault="00F8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6A272D" w:rsidRPr="00BE1073">
              <w:rPr>
                <w:sz w:val="24"/>
                <w:szCs w:val="24"/>
              </w:rPr>
              <w:t xml:space="preserve">istících a kosmetických přípravků, kelímky </w:t>
            </w:r>
          </w:p>
          <w:p w14:paraId="10F55A17" w14:textId="77777777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 xml:space="preserve">od jogurtů, plastové krabičky, PET Lahve, </w:t>
            </w:r>
          </w:p>
          <w:p w14:paraId="3D4B9FC5" w14:textId="77777777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menší kusy polystyrenu, krabice od mléka</w:t>
            </w:r>
          </w:p>
          <w:p w14:paraId="6832ABA7" w14:textId="47582F9E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a džusů</w:t>
            </w:r>
          </w:p>
        </w:tc>
        <w:tc>
          <w:tcPr>
            <w:tcW w:w="3261" w:type="dxa"/>
          </w:tcPr>
          <w:p w14:paraId="7AF00C2B" w14:textId="5D4892EC" w:rsidR="006A272D" w:rsidRPr="00BE1073" w:rsidRDefault="006A272D" w:rsidP="00F82DE1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Skleněné láhve od nápojů, zavařovací</w:t>
            </w:r>
            <w:r w:rsidR="00F82DE1">
              <w:rPr>
                <w:sz w:val="24"/>
                <w:szCs w:val="24"/>
              </w:rPr>
              <w:t xml:space="preserve"> s</w:t>
            </w:r>
            <w:r w:rsidRPr="00BE1073">
              <w:rPr>
                <w:sz w:val="24"/>
                <w:szCs w:val="24"/>
              </w:rPr>
              <w:t>klenice, flakony, rozbité tabulové</w:t>
            </w:r>
            <w:r w:rsidR="00F82DE1">
              <w:rPr>
                <w:sz w:val="24"/>
                <w:szCs w:val="24"/>
              </w:rPr>
              <w:t xml:space="preserve"> s</w:t>
            </w:r>
            <w:r w:rsidRPr="00BE1073">
              <w:rPr>
                <w:sz w:val="24"/>
                <w:szCs w:val="24"/>
              </w:rPr>
              <w:t>klo</w:t>
            </w:r>
          </w:p>
        </w:tc>
        <w:tc>
          <w:tcPr>
            <w:tcW w:w="3118" w:type="dxa"/>
          </w:tcPr>
          <w:p w14:paraId="3CF711A4" w14:textId="5C1AFD93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 xml:space="preserve">Noviny, časopisy, letáky, knihy, </w:t>
            </w:r>
            <w:r w:rsidR="00F82DE1">
              <w:rPr>
                <w:sz w:val="24"/>
                <w:szCs w:val="24"/>
              </w:rPr>
              <w:t>b</w:t>
            </w:r>
            <w:r w:rsidRPr="00BE1073">
              <w:rPr>
                <w:sz w:val="24"/>
                <w:szCs w:val="24"/>
              </w:rPr>
              <w:t>rožury, katalogy, kancelářský papír,</w:t>
            </w:r>
            <w:r w:rsidR="00F82DE1">
              <w:rPr>
                <w:sz w:val="24"/>
                <w:szCs w:val="24"/>
              </w:rPr>
              <w:t xml:space="preserve"> b</w:t>
            </w:r>
            <w:r w:rsidRPr="00BE1073">
              <w:rPr>
                <w:sz w:val="24"/>
                <w:szCs w:val="24"/>
              </w:rPr>
              <w:t xml:space="preserve">alící papír, čisté papírové obaly, </w:t>
            </w:r>
          </w:p>
          <w:p w14:paraId="660FD10B" w14:textId="13689538" w:rsidR="006A272D" w:rsidRPr="00BE1073" w:rsidRDefault="00F8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A272D" w:rsidRPr="00BE1073">
              <w:rPr>
                <w:sz w:val="24"/>
                <w:szCs w:val="24"/>
              </w:rPr>
              <w:t>artón a papírová lepenka</w:t>
            </w:r>
          </w:p>
        </w:tc>
        <w:tc>
          <w:tcPr>
            <w:tcW w:w="2977" w:type="dxa"/>
          </w:tcPr>
          <w:p w14:paraId="07D383EB" w14:textId="657F7741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Plechovky od nápojů, konzervy od potravin, hliníková víčka od jogurtů, kovové uzávěry a víčka, alobal, kovové obaly od drogerie a kosmetiky</w:t>
            </w:r>
          </w:p>
        </w:tc>
        <w:tc>
          <w:tcPr>
            <w:tcW w:w="2977" w:type="dxa"/>
          </w:tcPr>
          <w:p w14:paraId="53FD2DF8" w14:textId="39806CB4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Maso, kosti, sáčky z vysavače, smetky, popel, hygienické potřeby, dětské pleny a ubrousky, běžné žárovky, použité čistící utěrky, houby, keramika a porcelán, trus zvířat, znečištěné plasty a papír, zničená obuv, obal od zubní pasty</w:t>
            </w:r>
          </w:p>
        </w:tc>
      </w:tr>
      <w:tr w:rsidR="006A272D" w:rsidRPr="00BE1073" w14:paraId="600BB8B7" w14:textId="32D95F1B" w:rsidTr="00BE1073">
        <w:tc>
          <w:tcPr>
            <w:tcW w:w="2830" w:type="dxa"/>
            <w:shd w:val="clear" w:color="auto" w:fill="F4B083" w:themeFill="accent2" w:themeFillTint="99"/>
          </w:tcPr>
          <w:p w14:paraId="20906539" w14:textId="1420FEA7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NE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14:paraId="5E880A3B" w14:textId="05BC64E8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NE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23FD6110" w14:textId="7D0D0105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NE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14:paraId="4A815E4E" w14:textId="4D1EC5E6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NE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14:paraId="58226ABF" w14:textId="63015D30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NE</w:t>
            </w:r>
          </w:p>
        </w:tc>
      </w:tr>
      <w:tr w:rsidR="006A272D" w:rsidRPr="00BE1073" w14:paraId="46AEE600" w14:textId="3B65F65B" w:rsidTr="00250EEC">
        <w:tc>
          <w:tcPr>
            <w:tcW w:w="2830" w:type="dxa"/>
          </w:tcPr>
          <w:p w14:paraId="1EC4468C" w14:textId="77777777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Mastné plastové obaly, obaly se zbytky</w:t>
            </w:r>
          </w:p>
          <w:p w14:paraId="23B5BFBC" w14:textId="1A53DB9B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potravin, obaly od nebezpečných látek,</w:t>
            </w:r>
          </w:p>
          <w:p w14:paraId="10A18F5C" w14:textId="47BDA7BE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hadice, zahradní nábytek, zahradní bazény</w:t>
            </w:r>
          </w:p>
          <w:p w14:paraId="4343808F" w14:textId="53B36DEE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 xml:space="preserve">nafukovací pomůcky na plavání, gumové </w:t>
            </w:r>
          </w:p>
          <w:p w14:paraId="631743FB" w14:textId="3233DE70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 xml:space="preserve">výrobky, použité dětské pleny, plastové </w:t>
            </w:r>
          </w:p>
          <w:p w14:paraId="3CBA3147" w14:textId="3198FFD7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trubky, linoleum, PVC</w:t>
            </w:r>
          </w:p>
        </w:tc>
        <w:tc>
          <w:tcPr>
            <w:tcW w:w="3261" w:type="dxa"/>
          </w:tcPr>
          <w:p w14:paraId="5FD1AD7A" w14:textId="3E7214F4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 xml:space="preserve">Porcelán (talíře, hrníčky), zrcadla, </w:t>
            </w:r>
          </w:p>
          <w:p w14:paraId="45A8D24D" w14:textId="093F9CC2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Varné a laboratorní sklo, drátěné sklo,</w:t>
            </w:r>
          </w:p>
          <w:p w14:paraId="686D8488" w14:textId="5FA3CE14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Zářivky, výbojky, žárovky ani úsporné,</w:t>
            </w:r>
          </w:p>
          <w:p w14:paraId="2A25C822" w14:textId="4AF3101C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Televizní obrazovky, monitory</w:t>
            </w:r>
          </w:p>
          <w:p w14:paraId="4E0140BE" w14:textId="21D00DA9" w:rsidR="006A272D" w:rsidRPr="00BE1073" w:rsidRDefault="006A272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9A7FC47" w14:textId="77777777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 xml:space="preserve">Znečištěný, mastný papír, použité papírové </w:t>
            </w:r>
          </w:p>
          <w:p w14:paraId="63CA3885" w14:textId="6DE96BBA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kapesníky a utěrky, uhlový papír (kopírák)</w:t>
            </w:r>
          </w:p>
          <w:p w14:paraId="5DFC7C81" w14:textId="78A99784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voskovaný, pečící papír, nápojový kartón,</w:t>
            </w:r>
          </w:p>
          <w:p w14:paraId="211D8B99" w14:textId="22EE736A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obaly od vajíček</w:t>
            </w:r>
          </w:p>
        </w:tc>
        <w:tc>
          <w:tcPr>
            <w:tcW w:w="2977" w:type="dxa"/>
          </w:tcPr>
          <w:p w14:paraId="05812681" w14:textId="663A3763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Obaly od nebezpečných látek, plynové lahve, kabely a dráty, elektrozařízení</w:t>
            </w:r>
          </w:p>
        </w:tc>
        <w:tc>
          <w:tcPr>
            <w:tcW w:w="2977" w:type="dxa"/>
          </w:tcPr>
          <w:p w14:paraId="64F14920" w14:textId="77777777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Úsporné žárovky a zářivky, nebezpečné odpady, barvy, stavební odpady, vyřazená elektronika</w:t>
            </w:r>
          </w:p>
          <w:p w14:paraId="51A8DA26" w14:textId="73013C51" w:rsidR="006A272D" w:rsidRPr="00BE1073" w:rsidRDefault="006A272D">
            <w:pPr>
              <w:rPr>
                <w:sz w:val="24"/>
                <w:szCs w:val="24"/>
              </w:rPr>
            </w:pPr>
            <w:r w:rsidRPr="00BE1073">
              <w:rPr>
                <w:sz w:val="24"/>
                <w:szCs w:val="24"/>
              </w:rPr>
              <w:t>Sklo, čistý papír, čisté plasty, tráva, listí, kuchyňské zbytky od zeleniny a ovoce, zahradní odpad (uschlé květiny, větve)</w:t>
            </w:r>
          </w:p>
        </w:tc>
      </w:tr>
    </w:tbl>
    <w:p w14:paraId="5B1B21A2" w14:textId="1D3B5A4F" w:rsidR="00F568C1" w:rsidRDefault="00F568C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835"/>
        <w:gridCol w:w="2552"/>
        <w:gridCol w:w="2143"/>
        <w:gridCol w:w="2193"/>
      </w:tblGrid>
      <w:tr w:rsidR="002258FC" w14:paraId="40905F3E" w14:textId="05EB16A0" w:rsidTr="002258FC">
        <w:tc>
          <w:tcPr>
            <w:tcW w:w="2689" w:type="dxa"/>
            <w:shd w:val="clear" w:color="auto" w:fill="BF8F00" w:themeFill="accent4" w:themeFillShade="BF"/>
          </w:tcPr>
          <w:p w14:paraId="5CBED528" w14:textId="763C1550" w:rsidR="00E144FE" w:rsidRPr="00E144FE" w:rsidRDefault="002258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r w:rsidR="00E144FE" w:rsidRPr="00E144FE">
              <w:rPr>
                <w:sz w:val="32"/>
                <w:szCs w:val="32"/>
              </w:rPr>
              <w:t>BIOODPAD</w:t>
            </w:r>
          </w:p>
        </w:tc>
        <w:tc>
          <w:tcPr>
            <w:tcW w:w="2976" w:type="dxa"/>
          </w:tcPr>
          <w:p w14:paraId="20044C41" w14:textId="377DCAB4" w:rsidR="00E144FE" w:rsidRPr="00E144FE" w:rsidRDefault="00E144FE">
            <w:pPr>
              <w:rPr>
                <w:sz w:val="32"/>
                <w:szCs w:val="32"/>
              </w:rPr>
            </w:pPr>
            <w:r w:rsidRPr="00E144FE">
              <w:rPr>
                <w:sz w:val="32"/>
                <w:szCs w:val="32"/>
              </w:rPr>
              <w:t>NEBEZPEČNÝ ODPAD</w:t>
            </w:r>
          </w:p>
        </w:tc>
        <w:tc>
          <w:tcPr>
            <w:tcW w:w="2835" w:type="dxa"/>
          </w:tcPr>
          <w:p w14:paraId="5FEE2298" w14:textId="015438F5" w:rsidR="00E144FE" w:rsidRPr="00E144FE" w:rsidRDefault="00E144FE">
            <w:pPr>
              <w:rPr>
                <w:sz w:val="32"/>
                <w:szCs w:val="32"/>
              </w:rPr>
            </w:pPr>
            <w:r w:rsidRPr="00E144FE">
              <w:rPr>
                <w:sz w:val="32"/>
                <w:szCs w:val="32"/>
              </w:rPr>
              <w:t>ELEKTRO</w:t>
            </w:r>
          </w:p>
        </w:tc>
        <w:tc>
          <w:tcPr>
            <w:tcW w:w="2552" w:type="dxa"/>
            <w:shd w:val="clear" w:color="auto" w:fill="FF0000"/>
          </w:tcPr>
          <w:p w14:paraId="4DB1F7E9" w14:textId="6686D816" w:rsidR="00E144FE" w:rsidRPr="00E144FE" w:rsidRDefault="00E144FE">
            <w:pPr>
              <w:rPr>
                <w:sz w:val="32"/>
                <w:szCs w:val="32"/>
              </w:rPr>
            </w:pPr>
            <w:r w:rsidRPr="00E144FE">
              <w:rPr>
                <w:sz w:val="32"/>
                <w:szCs w:val="32"/>
              </w:rPr>
              <w:t>POUŽITÉ JEDLÉ OLEJE A TUKY</w:t>
            </w:r>
          </w:p>
        </w:tc>
        <w:tc>
          <w:tcPr>
            <w:tcW w:w="2143" w:type="dxa"/>
          </w:tcPr>
          <w:p w14:paraId="3F80858E" w14:textId="2F28742B" w:rsidR="00E144FE" w:rsidRPr="00E144FE" w:rsidRDefault="00E144FE">
            <w:pPr>
              <w:rPr>
                <w:sz w:val="32"/>
                <w:szCs w:val="32"/>
              </w:rPr>
            </w:pPr>
            <w:r w:rsidRPr="00E144FE">
              <w:rPr>
                <w:sz w:val="32"/>
                <w:szCs w:val="32"/>
              </w:rPr>
              <w:t>OBJEMNÝ ODPAD</w:t>
            </w:r>
          </w:p>
        </w:tc>
        <w:tc>
          <w:tcPr>
            <w:tcW w:w="0" w:type="auto"/>
          </w:tcPr>
          <w:p w14:paraId="26CFB6FE" w14:textId="4A4E5CBC" w:rsidR="00E144FE" w:rsidRPr="00E144FE" w:rsidRDefault="00E144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PNEUMATIKY</w:t>
            </w:r>
          </w:p>
        </w:tc>
      </w:tr>
      <w:tr w:rsidR="00C451DB" w14:paraId="1413ED8E" w14:textId="09ABF0F7" w:rsidTr="00C451DB">
        <w:tc>
          <w:tcPr>
            <w:tcW w:w="2689" w:type="dxa"/>
          </w:tcPr>
          <w:p w14:paraId="7DA2B260" w14:textId="66444405" w:rsidR="00E144FE" w:rsidRDefault="00E1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Občané naší obce získali kompostéry pro vlastní využití na svých zahradách.</w:t>
            </w:r>
            <w:r w:rsidR="00C451DB">
              <w:rPr>
                <w:sz w:val="24"/>
                <w:szCs w:val="24"/>
              </w:rPr>
              <w:t xml:space="preserve"> Do kompostéru patří zbytky jídel rostlinného původu, zbytky ovoce a zeleniny, květiny, kávové sedliny, čajové sáčky, hrnkové květiny včetně hlíny, skořápky od vajec.</w:t>
            </w:r>
            <w:r>
              <w:rPr>
                <w:sz w:val="24"/>
                <w:szCs w:val="24"/>
              </w:rPr>
              <w:t xml:space="preserve"> Ostatní bioodpad je možné odložit do kontejnerů na sběrném místě</w:t>
            </w:r>
          </w:p>
        </w:tc>
        <w:tc>
          <w:tcPr>
            <w:tcW w:w="2976" w:type="dxa"/>
          </w:tcPr>
          <w:p w14:paraId="1C9C71F7" w14:textId="22173C5C" w:rsidR="00E144FE" w:rsidRDefault="00E1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ročně bude probíhat sběr na vybraném místě v</w:t>
            </w:r>
            <w:r w:rsidR="006F47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obci</w:t>
            </w:r>
          </w:p>
          <w:p w14:paraId="65A1F972" w14:textId="31F2E3BF" w:rsidR="006F4756" w:rsidRDefault="006F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Nebezpečný odpad musí předat pracovníkovi likvidační firmy osobně</w:t>
            </w:r>
            <w:r w:rsidR="00C451DB">
              <w:rPr>
                <w:sz w:val="24"/>
                <w:szCs w:val="24"/>
              </w:rPr>
              <w:t xml:space="preserve"> občan.</w:t>
            </w:r>
          </w:p>
        </w:tc>
        <w:tc>
          <w:tcPr>
            <w:tcW w:w="2835" w:type="dxa"/>
          </w:tcPr>
          <w:p w14:paraId="569F7F7D" w14:textId="77777777" w:rsidR="006F4756" w:rsidRDefault="00E1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nákupu elektrospotřebiče (pračky, ledničky, sporáku, varné konvice, holícího strojku, </w:t>
            </w:r>
            <w:proofErr w:type="gramStart"/>
            <w:r>
              <w:rPr>
                <w:sz w:val="24"/>
                <w:szCs w:val="24"/>
              </w:rPr>
              <w:t>toustovače….</w:t>
            </w:r>
            <w:proofErr w:type="gramEnd"/>
            <w:r>
              <w:rPr>
                <w:sz w:val="24"/>
                <w:szCs w:val="24"/>
              </w:rPr>
              <w:t xml:space="preserve">) je prodávajícím účtován recyklační poplatek!!! Všichni prodejci musí </w:t>
            </w:r>
            <w:r w:rsidR="006F4756">
              <w:rPr>
                <w:sz w:val="24"/>
                <w:szCs w:val="24"/>
              </w:rPr>
              <w:t>tyto výrobky odebírat ZDARMA!!!</w:t>
            </w:r>
          </w:p>
          <w:p w14:paraId="6BF00A82" w14:textId="77777777" w:rsidR="006F4756" w:rsidRDefault="006F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při nákupu na internetu mají prodejci ze zákona povinnost odebrat tato zařízení zpět!!!</w:t>
            </w:r>
          </w:p>
          <w:p w14:paraId="11EB6BE6" w14:textId="71C97A4D" w:rsidR="00E144FE" w:rsidRDefault="006F4756">
            <w:pPr>
              <w:rPr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V případě že tento odpad předáte obci musí zaplatit likvidaci obec a zbytečně tak rostou náklady na likvidaci odpadů!!!</w:t>
            </w:r>
            <w:r w:rsidR="00E14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EAD41FD" w14:textId="77777777" w:rsidR="00E144FE" w:rsidRDefault="006F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Jedlé tuky a oleje je možné odložit do nádoby na sběrném místě. Olej a tuk musí být v průhledné PET.</w:t>
            </w:r>
          </w:p>
          <w:p w14:paraId="0F971619" w14:textId="54610230" w:rsidR="006F4756" w:rsidRDefault="006F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Není možné takto odkládat motorové, převodové nebo mazací oleje!!!</w:t>
            </w:r>
          </w:p>
        </w:tc>
        <w:tc>
          <w:tcPr>
            <w:tcW w:w="2143" w:type="dxa"/>
          </w:tcPr>
          <w:p w14:paraId="2C5C1D48" w14:textId="6A5B8AFA" w:rsidR="00E144FE" w:rsidRDefault="00C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ročně bude probíhat na vybraném místě v obci</w:t>
            </w:r>
          </w:p>
          <w:p w14:paraId="0A0233D8" w14:textId="77777777" w:rsidR="00C451DB" w:rsidRDefault="00C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Občan bude moci odložit: poškozený nábytek, koberce, linolea, zahradní nábytek, hadice, matrace, zahradní bazény, znečištěné a poničené kbelíky, </w:t>
            </w:r>
            <w:proofErr w:type="gramStart"/>
            <w:r>
              <w:rPr>
                <w:sz w:val="24"/>
                <w:szCs w:val="24"/>
              </w:rPr>
              <w:t>květináče….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323771C2" w14:textId="05EA01D2" w:rsidR="00C451DB" w:rsidRDefault="00C4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Nebude přijímán stavební a nebezpečný odpad</w:t>
            </w:r>
          </w:p>
        </w:tc>
        <w:tc>
          <w:tcPr>
            <w:tcW w:w="0" w:type="auto"/>
          </w:tcPr>
          <w:p w14:paraId="1A1BD66D" w14:textId="77777777" w:rsidR="00E144FE" w:rsidRDefault="006F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 nákupu pneumatik je prodávajícím účtován recyklační poplatek!!!</w:t>
            </w:r>
          </w:p>
          <w:p w14:paraId="38FDCE44" w14:textId="77777777" w:rsidR="006F4756" w:rsidRDefault="006F4756" w:rsidP="006F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 prodejci musí tyto výrobky odebírat ZDARMA!!!</w:t>
            </w:r>
          </w:p>
          <w:p w14:paraId="7D1E47B6" w14:textId="77777777" w:rsidR="006F4756" w:rsidRDefault="006F4756" w:rsidP="006F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při nákupu na internetu mají prodejci ze zákona povinnost odebrat tato zařízení zpět!!!</w:t>
            </w:r>
          </w:p>
          <w:p w14:paraId="2447DA2C" w14:textId="0DB214B2" w:rsidR="006F4756" w:rsidRDefault="006F4756" w:rsidP="006F4756">
            <w:pPr>
              <w:rPr>
                <w:sz w:val="24"/>
                <w:szCs w:val="24"/>
              </w:rPr>
            </w:pPr>
            <w:r w:rsidRPr="006F4756">
              <w:rPr>
                <w:color w:val="FF0000"/>
                <w:sz w:val="24"/>
                <w:szCs w:val="24"/>
              </w:rPr>
              <w:t>V případě že tento odpad předáte obci musí zaplatit likvidaci obec a zbytečně tak rostou náklady na likvidaci odpadů!!!</w:t>
            </w:r>
          </w:p>
        </w:tc>
      </w:tr>
    </w:tbl>
    <w:p w14:paraId="09044459" w14:textId="77777777" w:rsidR="00E144FE" w:rsidRPr="00BE1073" w:rsidRDefault="00E144FE">
      <w:pPr>
        <w:rPr>
          <w:sz w:val="24"/>
          <w:szCs w:val="24"/>
        </w:rPr>
      </w:pPr>
    </w:p>
    <w:sectPr w:rsidR="00E144FE" w:rsidRPr="00BE1073" w:rsidSect="00AC64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77"/>
    <w:rsid w:val="002258FC"/>
    <w:rsid w:val="006A272D"/>
    <w:rsid w:val="006F4756"/>
    <w:rsid w:val="00767C77"/>
    <w:rsid w:val="00A95B18"/>
    <w:rsid w:val="00AC646A"/>
    <w:rsid w:val="00BE1073"/>
    <w:rsid w:val="00C451DB"/>
    <w:rsid w:val="00C72CD2"/>
    <w:rsid w:val="00E144FE"/>
    <w:rsid w:val="00E231DA"/>
    <w:rsid w:val="00F31157"/>
    <w:rsid w:val="00F568C1"/>
    <w:rsid w:val="00F74D56"/>
    <w:rsid w:val="00F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E73D"/>
  <w15:chartTrackingRefBased/>
  <w15:docId w15:val="{DF62F3BC-D186-46F1-B696-75D7FC8B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Dostalkova Hana</dc:creator>
  <cp:keywords/>
  <dc:description/>
  <cp:lastModifiedBy>Dostalkova Hana</cp:lastModifiedBy>
  <cp:revision>9</cp:revision>
  <dcterms:created xsi:type="dcterms:W3CDTF">2021-09-24T17:28:00Z</dcterms:created>
  <dcterms:modified xsi:type="dcterms:W3CDTF">2021-09-25T06:33:00Z</dcterms:modified>
</cp:coreProperties>
</file>